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023" w:rsidRDefault="00BF720C" w:rsidP="00D40400">
      <w:pPr>
        <w:spacing w:after="120"/>
        <w:ind w:left="11" w:right="2" w:hanging="11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Б Ю Л Е Т Е Н Ь</w:t>
      </w:r>
    </w:p>
    <w:p w:rsidR="00BF720C" w:rsidRDefault="00BF720C" w:rsidP="00D40400">
      <w:pPr>
        <w:spacing w:after="120"/>
        <w:ind w:left="11" w:right="10" w:hanging="1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для голосування на дистанційних </w:t>
      </w:r>
      <w:r w:rsidR="00240F7F">
        <w:rPr>
          <w:rFonts w:ascii="Times New Roman" w:eastAsia="Times New Roman" w:hAnsi="Times New Roman" w:cs="Times New Roman"/>
          <w:b/>
          <w:sz w:val="28"/>
          <w:lang w:val="uk-UA"/>
        </w:rPr>
        <w:t>річних</w:t>
      </w:r>
    </w:p>
    <w:p w:rsidR="00AC7023" w:rsidRDefault="00BF720C" w:rsidP="00D40400">
      <w:pPr>
        <w:spacing w:after="57"/>
        <w:ind w:left="10" w:right="10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Загальних зборах акціонерів</w:t>
      </w:r>
    </w:p>
    <w:p w:rsidR="00D40400" w:rsidRPr="00D40400" w:rsidRDefault="008A4ECD" w:rsidP="009365C4">
      <w:pPr>
        <w:spacing w:after="57"/>
        <w:ind w:left="10" w:right="2551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="009365C4" w:rsidRPr="009365C4">
        <w:rPr>
          <w:rFonts w:ascii="Times New Roman" w:eastAsia="Times New Roman" w:hAnsi="Times New Roman" w:cs="Times New Roman"/>
          <w:b/>
          <w:sz w:val="28"/>
        </w:rPr>
        <w:t xml:space="preserve">   </w:t>
      </w:r>
      <w:r w:rsidR="00D40400" w:rsidRPr="00D40400">
        <w:rPr>
          <w:rFonts w:ascii="Times New Roman" w:eastAsia="Times New Roman" w:hAnsi="Times New Roman" w:cs="Times New Roman"/>
          <w:b/>
          <w:sz w:val="28"/>
        </w:rPr>
        <w:t>АКЦІОНЕРНОГО</w:t>
      </w:r>
      <w:r w:rsidR="007A44BA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="00D40400" w:rsidRPr="00D40400">
        <w:rPr>
          <w:rFonts w:ascii="Times New Roman" w:eastAsia="Times New Roman" w:hAnsi="Times New Roman" w:cs="Times New Roman"/>
          <w:b/>
          <w:sz w:val="28"/>
        </w:rPr>
        <w:t xml:space="preserve">ТОВАРИСТВА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="00D40400" w:rsidRPr="00D40400">
        <w:rPr>
          <w:rFonts w:ascii="Times New Roman" w:eastAsia="Times New Roman" w:hAnsi="Times New Roman" w:cs="Times New Roman"/>
          <w:b/>
          <w:sz w:val="28"/>
        </w:rPr>
        <w:t>«</w:t>
      </w:r>
      <w:r w:rsidR="009365C4" w:rsidRPr="009365C4">
        <w:rPr>
          <w:rFonts w:ascii="Times New Roman" w:eastAsia="Times New Roman" w:hAnsi="Times New Roman" w:cs="Times New Roman"/>
          <w:b/>
          <w:sz w:val="28"/>
        </w:rPr>
        <w:t>ЛАН</w:t>
      </w:r>
      <w:r w:rsidR="00D40400" w:rsidRPr="00D40400">
        <w:rPr>
          <w:rFonts w:ascii="Times New Roman" w:eastAsia="Times New Roman" w:hAnsi="Times New Roman" w:cs="Times New Roman"/>
          <w:b/>
          <w:sz w:val="28"/>
        </w:rPr>
        <w:t>»</w:t>
      </w:r>
    </w:p>
    <w:p w:rsidR="00AC7023" w:rsidRDefault="00D40400" w:rsidP="009365C4">
      <w:pPr>
        <w:spacing w:after="57"/>
        <w:ind w:right="3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</w:t>
      </w:r>
      <w:r w:rsidR="00DB06B9">
        <w:rPr>
          <w:rFonts w:ascii="Times New Roman" w:eastAsia="Times New Roman" w:hAnsi="Times New Roman" w:cs="Times New Roman"/>
          <w:b/>
          <w:sz w:val="28"/>
          <w:szCs w:val="28"/>
        </w:rPr>
        <w:t xml:space="preserve">(код за </w:t>
      </w:r>
      <w:r w:rsidR="00BF720C" w:rsidRPr="00A36381">
        <w:rPr>
          <w:rFonts w:ascii="Times New Roman" w:eastAsia="Times New Roman" w:hAnsi="Times New Roman" w:cs="Times New Roman"/>
          <w:b/>
          <w:sz w:val="28"/>
          <w:szCs w:val="28"/>
        </w:rPr>
        <w:t xml:space="preserve">ЄДРПОУ </w:t>
      </w:r>
      <w:r w:rsidR="009365C4" w:rsidRPr="009365C4">
        <w:rPr>
          <w:rFonts w:ascii="Times New Roman" w:hAnsi="Times New Roman" w:cs="Times New Roman"/>
          <w:b/>
          <w:sz w:val="28"/>
          <w:szCs w:val="28"/>
        </w:rPr>
        <w:t>30892100</w:t>
      </w:r>
      <w:r w:rsidR="00BF720C" w:rsidRPr="00A36381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DB06B9" w:rsidRPr="00DB06B9" w:rsidRDefault="00DB06B9" w:rsidP="00DB06B9">
      <w:pPr>
        <w:spacing w:after="57"/>
        <w:ind w:right="2840"/>
        <w:jc w:val="center"/>
        <w:rPr>
          <w:sz w:val="10"/>
          <w:szCs w:val="10"/>
        </w:rPr>
      </w:pPr>
    </w:p>
    <w:p w:rsidR="00AC7023" w:rsidRPr="00F11023" w:rsidRDefault="00BF720C">
      <w:pPr>
        <w:spacing w:after="268"/>
        <w:ind w:left="-5" w:hanging="10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4"/>
        </w:rPr>
        <w:t>Дата проведення Загальних зборів:</w:t>
      </w:r>
      <w:r w:rsidR="00B6639D">
        <w:rPr>
          <w:rFonts w:ascii="Times New Roman" w:eastAsia="Times New Roman" w:hAnsi="Times New Roman" w:cs="Times New Roman"/>
          <w:b/>
          <w:sz w:val="24"/>
          <w:lang w:val="uk-UA"/>
        </w:rPr>
        <w:t xml:space="preserve"> </w:t>
      </w:r>
      <w:r w:rsidR="009365C4">
        <w:rPr>
          <w:rFonts w:ascii="Times New Roman" w:eastAsia="Times New Roman" w:hAnsi="Times New Roman" w:cs="Times New Roman"/>
          <w:b/>
          <w:sz w:val="24"/>
          <w:lang w:val="uk-UA"/>
        </w:rPr>
        <w:t>27</w:t>
      </w:r>
      <w:r w:rsidR="001A195F" w:rsidRPr="001A195F">
        <w:rPr>
          <w:rFonts w:ascii="Times New Roman" w:eastAsia="Times New Roman" w:hAnsi="Times New Roman" w:cs="Times New Roman"/>
          <w:b/>
          <w:sz w:val="24"/>
          <w:lang w:val="uk-UA"/>
        </w:rPr>
        <w:t xml:space="preserve"> грудня 2022 року.</w:t>
      </w:r>
    </w:p>
    <w:p w:rsidR="00AC7023" w:rsidRDefault="00BF720C">
      <w:pPr>
        <w:spacing w:after="268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Дата заповнення бюлетеня акціонером (представником акціонера):________________. </w:t>
      </w:r>
    </w:p>
    <w:p w:rsidR="00AC7023" w:rsidRDefault="00BF720C">
      <w:pPr>
        <w:spacing w:after="63"/>
        <w:ind w:left="-5" w:hanging="10"/>
        <w:jc w:val="both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!Бюлетень має бути підписаний акціонером (представником акціонера) із зазначенням прізвища, імені та по батькові акціонера (представника акціонера) та найменування юридичної особи у разі, якщо вона є акціонером. За відсутності таких реквізитів і підпису - БЮЛЕТЕНЬ </w:t>
      </w:r>
    </w:p>
    <w:p w:rsidR="00AC7023" w:rsidRDefault="00BF720C">
      <w:pPr>
        <w:spacing w:after="216"/>
        <w:ind w:left="-5" w:hanging="10"/>
        <w:jc w:val="both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ВВАЖАЄТЬСЯ НЕДІЙСНИМ! </w:t>
      </w:r>
    </w:p>
    <w:p w:rsidR="00AC7023" w:rsidRDefault="00BF720C">
      <w:pPr>
        <w:spacing w:after="16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_______________________________________________________________________________________</w:t>
      </w:r>
    </w:p>
    <w:p w:rsidR="00AC7023" w:rsidRDefault="00BF720C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_______________________________________________________________________________________ </w:t>
      </w:r>
    </w:p>
    <w:p w:rsidR="00AC7023" w:rsidRDefault="00BF720C">
      <w:pPr>
        <w:spacing w:after="41"/>
        <w:ind w:right="1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(ПІБ/ найменування акціонера та/або представника) </w:t>
      </w:r>
    </w:p>
    <w:p w:rsidR="00AC7023" w:rsidRDefault="00BF720C">
      <w:pPr>
        <w:spacing w:after="5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Назва, серія (за наявності), номер, дата видачі документа, що посвідчує фізичну особу та РНОКПП (за наявності) – для фізичної особи  </w:t>
      </w:r>
    </w:p>
    <w:p w:rsidR="00AC7023" w:rsidRDefault="00BF720C">
      <w:pPr>
        <w:spacing w:after="5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Код за ЄДРПОУ/ ІКЮО  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діяльності)– для юридичної особи </w:t>
      </w:r>
    </w:p>
    <w:tbl>
      <w:tblPr>
        <w:tblStyle w:val="TableGrid"/>
        <w:tblW w:w="10600" w:type="dxa"/>
        <w:tblInd w:w="-108" w:type="dxa"/>
        <w:tblCellMar>
          <w:top w:w="12" w:type="dxa"/>
          <w:bottom w:w="4" w:type="dxa"/>
          <w:right w:w="24" w:type="dxa"/>
        </w:tblCellMar>
        <w:tblLook w:val="04A0" w:firstRow="1" w:lastRow="0" w:firstColumn="1" w:lastColumn="0" w:noHBand="0" w:noVBand="1"/>
      </w:tblPr>
      <w:tblGrid>
        <w:gridCol w:w="458"/>
        <w:gridCol w:w="4523"/>
        <w:gridCol w:w="2926"/>
        <w:gridCol w:w="1558"/>
        <w:gridCol w:w="1135"/>
      </w:tblGrid>
      <w:tr w:rsidR="00AC7023">
        <w:trPr>
          <w:trHeight w:val="286"/>
        </w:trPr>
        <w:tc>
          <w:tcPr>
            <w:tcW w:w="4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23" w:rsidRDefault="00BF720C">
            <w:pPr>
              <w:ind w:left="15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Кількість голосів, що належать акціонеру: </w:t>
            </w:r>
          </w:p>
        </w:tc>
        <w:tc>
          <w:tcPr>
            <w:tcW w:w="29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C7023" w:rsidRDefault="00BF720C">
            <w:pPr>
              <w:ind w:left="-2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7023" w:rsidRDefault="00AC7023"/>
        </w:tc>
      </w:tr>
      <w:tr w:rsidR="00AC7023">
        <w:trPr>
          <w:trHeight w:val="792"/>
        </w:trPr>
        <w:tc>
          <w:tcPr>
            <w:tcW w:w="4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23" w:rsidRDefault="00BF720C">
            <w:pPr>
              <w:ind w:left="14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_______________________________________ </w:t>
            </w:r>
          </w:p>
          <w:p w:rsidR="00AC7023" w:rsidRDefault="00BF720C">
            <w:pPr>
              <w:spacing w:after="6"/>
              <w:ind w:left="14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/______________________________________/  </w:t>
            </w:r>
          </w:p>
          <w:p w:rsidR="00AC7023" w:rsidRDefault="00BF720C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(прописом)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7023" w:rsidRDefault="00AC7023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7023" w:rsidRDefault="00AC7023"/>
        </w:tc>
      </w:tr>
      <w:tr w:rsidR="00AC7023" w:rsidTr="00DF4132">
        <w:trPr>
          <w:trHeight w:val="717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23" w:rsidRDefault="00BF720C">
            <w:pPr>
              <w:spacing w:after="11"/>
              <w:ind w:left="14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№ </w:t>
            </w:r>
          </w:p>
          <w:p w:rsidR="00AC7023" w:rsidRDefault="00BF720C">
            <w:pPr>
              <w:ind w:left="12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з/п 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23" w:rsidRDefault="00BF720C">
            <w:pPr>
              <w:ind w:left="100" w:right="38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Питання, винесені на голосування, та проект (проекти) рішення кожного із питань, включених до порядку денного загальних зборів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23" w:rsidRDefault="00BF720C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Варіанти голосування  </w:t>
            </w:r>
          </w:p>
          <w:p w:rsidR="00AC7023" w:rsidRDefault="00BF720C">
            <w:pPr>
              <w:ind w:left="116" w:right="4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>(!поставити одну позначку навпроти необхідного варіанту)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AC7023">
        <w:trPr>
          <w:trHeight w:val="216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23" w:rsidRDefault="00BF720C">
            <w:pPr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1 </w:t>
            </w:r>
          </w:p>
        </w:tc>
        <w:tc>
          <w:tcPr>
            <w:tcW w:w="74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6A4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Звіт Правління Товариства за 2021 рік. Прийняття рішення за наслідками розгляду звіту.</w:t>
            </w:r>
          </w:p>
          <w:p w:rsidR="00AC7023" w:rsidRPr="006A4501" w:rsidRDefault="00A36381" w:rsidP="006A4501">
            <w:pPr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uk-UA"/>
              </w:rPr>
            </w:pPr>
            <w:r w:rsidRPr="006A4501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  <w:lang w:val="uk-UA"/>
              </w:rPr>
              <w:t>Проект рішення:</w:t>
            </w:r>
            <w:r w:rsidRPr="006A450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="009365C4" w:rsidRPr="009365C4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Затвердити звіт Правління Товариства за 2021 рік.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23" w:rsidRDefault="00BF720C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ЗА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23" w:rsidRDefault="00BF720C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AC7023">
        <w:trPr>
          <w:trHeight w:val="2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C7023" w:rsidRDefault="00AC7023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C7023" w:rsidRDefault="00AC7023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23" w:rsidRDefault="00BF720C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ПРОТИ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23" w:rsidRDefault="00BF720C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AC7023">
        <w:trPr>
          <w:trHeight w:val="2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23" w:rsidRDefault="00AC7023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23" w:rsidRDefault="00AC7023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23" w:rsidRDefault="00BF720C">
            <w:pPr>
              <w:ind w:left="18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УТРИМАВСЯ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23" w:rsidRDefault="00BF720C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13102D" w:rsidTr="00240F7F">
        <w:trPr>
          <w:trHeight w:val="216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>
            <w:pPr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2 </w:t>
            </w:r>
          </w:p>
        </w:tc>
        <w:tc>
          <w:tcPr>
            <w:tcW w:w="74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6A4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Звіт Наглядової ради Товариства за 2021 рік. Прийняття рішення за наслідками розгляду звіту та затвердження заходів за результатами його розгляду.</w:t>
            </w:r>
          </w:p>
          <w:p w:rsidR="0013102D" w:rsidRPr="00BF720C" w:rsidRDefault="0013102D" w:rsidP="006A4501">
            <w:pPr>
              <w:jc w:val="both"/>
              <w:rPr>
                <w:lang w:val="uk-UA"/>
              </w:rPr>
            </w:pPr>
            <w:r w:rsidRPr="00A3638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Проект рішення:</w:t>
            </w:r>
            <w:r w:rsidRPr="00A36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365C4"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Затвердити звіт Наглядової ради Товариства за 2021 рік та заходи за результатами його розгляду.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ЗА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13102D" w:rsidTr="00240F7F">
        <w:trPr>
          <w:trHeight w:val="2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02D" w:rsidRDefault="0013102D" w:rsidP="00240F7F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02D" w:rsidRDefault="0013102D" w:rsidP="00240F7F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ПРОТИ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13102D" w:rsidTr="00240F7F">
        <w:trPr>
          <w:trHeight w:val="2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>
            <w:pPr>
              <w:ind w:left="18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УТРИМАВСЯ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13102D" w:rsidTr="00240F7F">
        <w:trPr>
          <w:trHeight w:val="216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>
            <w:pPr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</w:t>
            </w:r>
          </w:p>
        </w:tc>
        <w:tc>
          <w:tcPr>
            <w:tcW w:w="74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F27C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 розподіл прибутку і збитків Товариства за 2021 рік з урахуванням вимог, передбачених законодавством.</w:t>
            </w:r>
          </w:p>
          <w:p w:rsidR="0013102D" w:rsidRPr="00BF720C" w:rsidRDefault="0013102D" w:rsidP="00F27C58">
            <w:pPr>
              <w:jc w:val="both"/>
              <w:rPr>
                <w:lang w:val="uk-UA"/>
              </w:rPr>
            </w:pPr>
            <w:r w:rsidRPr="00A3638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Проект рішення:</w:t>
            </w:r>
            <w:r w:rsidRPr="00A36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365C4"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Прийняти до відома інформацію про те, що Товариство за підсумками господарської</w:t>
            </w:r>
            <w:r w:rsidR="00B765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діяльності 2021 року прибутков</w:t>
            </w:r>
            <w:bookmarkStart w:id="0" w:name="_GoBack"/>
            <w:bookmarkEnd w:id="0"/>
            <w:r w:rsidR="009365C4"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е. Прибутки Товариства за результатами діяльності у 2021 році залишити нерозподіленими.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ЗА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13102D" w:rsidTr="00240F7F">
        <w:trPr>
          <w:trHeight w:val="2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02D" w:rsidRDefault="0013102D" w:rsidP="00240F7F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02D" w:rsidRDefault="0013102D" w:rsidP="00240F7F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ПРОТИ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13102D" w:rsidTr="00240F7F">
        <w:trPr>
          <w:trHeight w:val="2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>
            <w:pPr>
              <w:ind w:left="18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УТРИМАВСЯ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2D" w:rsidRDefault="0013102D" w:rsidP="00240F7F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F23686" w:rsidTr="00F23686">
        <w:trPr>
          <w:trHeight w:val="216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0513C2" w:rsidP="00F23686">
            <w:pPr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4</w:t>
            </w:r>
          </w:p>
        </w:tc>
        <w:tc>
          <w:tcPr>
            <w:tcW w:w="74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F236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Затвердження річного звіту (річної фінансової звітності) Товариства за 2021 рік.</w:t>
            </w:r>
          </w:p>
          <w:p w:rsidR="00F23686" w:rsidRPr="00BF720C" w:rsidRDefault="00F23686" w:rsidP="00F23686">
            <w:pPr>
              <w:jc w:val="both"/>
              <w:rPr>
                <w:lang w:val="uk-UA"/>
              </w:rPr>
            </w:pPr>
            <w:r w:rsidRPr="00A3638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Проект рішення:</w:t>
            </w:r>
            <w:r w:rsidRPr="00A36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365C4"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Затвердити річний звіт (річну фінансову звітність) Товариства за 2021 рік.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ЗА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F23686" w:rsidTr="00F23686">
        <w:trPr>
          <w:trHeight w:val="2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23686" w:rsidRDefault="00F23686" w:rsidP="00F23686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23686" w:rsidRDefault="00F23686" w:rsidP="00F23686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ПРОТИ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F23686" w:rsidTr="00F23686">
        <w:trPr>
          <w:trHeight w:val="2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>
            <w:pPr>
              <w:ind w:left="18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УТРИМАВСЯ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F23686" w:rsidTr="00F23686">
        <w:trPr>
          <w:trHeight w:val="216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691180" w:rsidP="00F23686">
            <w:pPr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5</w:t>
            </w:r>
          </w:p>
        </w:tc>
        <w:tc>
          <w:tcPr>
            <w:tcW w:w="74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69118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Прийняття рішення про вчинення значних правочинів.</w:t>
            </w:r>
          </w:p>
          <w:p w:rsidR="009365C4" w:rsidRPr="009365C4" w:rsidRDefault="00F23686" w:rsidP="009365C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38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Проект рішення:</w:t>
            </w:r>
            <w:r w:rsidRPr="00A36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365C4"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Затвердити правочини, що укладені Головою правління , а саме :</w:t>
            </w:r>
          </w:p>
          <w:p w:rsidR="009365C4" w:rsidRPr="009365C4" w:rsidRDefault="009365C4" w:rsidP="009365C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Договір про зміну  5 від 14.05.2021 року до Договору про надання банківських послуг № 02/17 від 23.05.2017 р. </w:t>
            </w:r>
          </w:p>
          <w:p w:rsidR="009365C4" w:rsidRPr="009365C4" w:rsidRDefault="009365C4" w:rsidP="009365C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Договір № 3 від 22.07.2013 р.</w:t>
            </w:r>
          </w:p>
          <w:p w:rsidR="009365C4" w:rsidRPr="009365C4" w:rsidRDefault="009365C4" w:rsidP="009365C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Договір купівлі-продажу №47-ПМ/21 від 01.03.2021р.</w:t>
            </w:r>
          </w:p>
          <w:p w:rsidR="00F23686" w:rsidRPr="00BF720C" w:rsidRDefault="009365C4" w:rsidP="009365C4">
            <w:pPr>
              <w:jc w:val="both"/>
              <w:rPr>
                <w:lang w:val="uk-UA"/>
              </w:rPr>
            </w:pP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Надати повноваження Голові правління на укладення правочинів на </w:t>
            </w: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реалізацію товарів та послуг на суму, що перевищує 25 % вартості активів товариства з послідуючим затвердженням таких правочинів загальними зборами.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 xml:space="preserve">ЗА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F23686" w:rsidTr="00F23686">
        <w:trPr>
          <w:trHeight w:val="2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23686" w:rsidRDefault="00F23686" w:rsidP="00F23686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23686" w:rsidRDefault="00F23686" w:rsidP="00F23686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ПРОТИ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F23686" w:rsidTr="00F23686">
        <w:trPr>
          <w:trHeight w:val="2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>
            <w:pPr>
              <w:ind w:left="18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УТРИМАВСЯ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686" w:rsidRDefault="00F23686" w:rsidP="00F23686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2C254B" w:rsidTr="004B5C2D">
        <w:trPr>
          <w:trHeight w:val="216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54B" w:rsidRDefault="002C254B" w:rsidP="004B5C2D">
            <w:pPr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6</w:t>
            </w:r>
          </w:p>
        </w:tc>
        <w:tc>
          <w:tcPr>
            <w:tcW w:w="74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4B5C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Щодо отримання кредитів та прийняття рішень з приводу кредитних договорів.</w:t>
            </w:r>
          </w:p>
          <w:p w:rsidR="002C254B" w:rsidRPr="00BF720C" w:rsidRDefault="002C254B" w:rsidP="004B5C2D">
            <w:pPr>
              <w:jc w:val="both"/>
              <w:rPr>
                <w:lang w:val="uk-UA"/>
              </w:rPr>
            </w:pPr>
            <w:r w:rsidRPr="00A3638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Проект рішення:</w:t>
            </w:r>
            <w:r w:rsidRPr="00A36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365C4"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Уповноважити Голову правління на визначення конкретного банку для отримання та/або пролонгації кредиту  в сумі до 30 млн. грн. терміном до 8 років. Процентна ставка – в розмірі, узгодженому з банком та комісія – в розмірі, узгодженому з банком. Надати всі необхідні повноваження на підписання договору на кредитування, договорів іпотеки з правом визначення істотних умов таких договорів на власний розсуд голови правління та всіх інших документів необхідних для отримання кредиту.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54B" w:rsidRDefault="002C254B" w:rsidP="004B5C2D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ЗА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54B" w:rsidRDefault="002C254B" w:rsidP="004B5C2D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2C254B" w:rsidTr="004B5C2D">
        <w:trPr>
          <w:trHeight w:val="2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C254B" w:rsidRDefault="002C254B" w:rsidP="004B5C2D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C254B" w:rsidRDefault="002C254B" w:rsidP="004B5C2D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54B" w:rsidRDefault="002C254B" w:rsidP="004B5C2D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ПРОТИ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54B" w:rsidRDefault="002C254B" w:rsidP="004B5C2D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2C254B" w:rsidTr="004B5C2D">
        <w:trPr>
          <w:trHeight w:val="2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54B" w:rsidRDefault="002C254B" w:rsidP="004B5C2D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54B" w:rsidRDefault="002C254B" w:rsidP="004B5C2D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54B" w:rsidRDefault="002C254B" w:rsidP="004B5C2D">
            <w:pPr>
              <w:ind w:left="18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УТРИМАВСЯ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54B" w:rsidRDefault="002C254B" w:rsidP="004B5C2D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9365C4" w:rsidTr="00C44F47">
        <w:trPr>
          <w:trHeight w:val="216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C44F47">
            <w:pPr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7</w:t>
            </w:r>
          </w:p>
        </w:tc>
        <w:tc>
          <w:tcPr>
            <w:tcW w:w="74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C44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 передачу майна (рухомого та нерухомого) для забезпечення кредиту.</w:t>
            </w:r>
          </w:p>
          <w:p w:rsidR="009365C4" w:rsidRPr="009365C4" w:rsidRDefault="009365C4" w:rsidP="009365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38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Проект рішення:</w:t>
            </w:r>
            <w:r w:rsidRPr="00A36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Надати згоду на передачу у заставу банку для забезпечення кредиту наступного майна:</w:t>
            </w:r>
          </w:p>
          <w:p w:rsidR="009365C4" w:rsidRPr="009365C4" w:rsidRDefault="009365C4" w:rsidP="009365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Нежитлові приміщення складів, що знаходиться за адресою м. Чернівці, вул. Хотинська, 4 П та вул. Хотинська, 4 Є.</w:t>
            </w:r>
          </w:p>
          <w:p w:rsidR="009365C4" w:rsidRPr="009365C4" w:rsidRDefault="009365C4" w:rsidP="009365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Нежитлові приміщення (офісні приміщення, кафе та бар) за адресою м. Чернівці, вул. Хотинська, 4 М.</w:t>
            </w:r>
          </w:p>
          <w:p w:rsidR="009365C4" w:rsidRPr="009365C4" w:rsidRDefault="009365C4" w:rsidP="009365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Земельну ділянку площею 0,1403 га  за адресою м. Чернівці, вул. Хотинська, 4 М.</w:t>
            </w:r>
          </w:p>
          <w:p w:rsidR="009365C4" w:rsidRPr="009365C4" w:rsidRDefault="009365C4" w:rsidP="009365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Земельну ділянку площею 0,2346 га  за адресою м. Чернівці, вул. Хотинська, 4 П.</w:t>
            </w:r>
          </w:p>
          <w:p w:rsidR="009365C4" w:rsidRPr="009365C4" w:rsidRDefault="009365C4" w:rsidP="009365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 Земельну ділянку площею 0,1301 га  за адресою м. Чернівці, вул. Хотинська, 4 Є.</w:t>
            </w:r>
          </w:p>
          <w:p w:rsidR="009365C4" w:rsidRPr="009365C4" w:rsidRDefault="009365C4" w:rsidP="009365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Майнові права на отримання коштів по укладених з товариством контрактах та товари в обороті.</w:t>
            </w:r>
          </w:p>
          <w:p w:rsidR="009365C4" w:rsidRPr="007A3689" w:rsidRDefault="009365C4" w:rsidP="00C44F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Надати всі повноваження голові правління на підписання всіх необхідних для</w:t>
            </w:r>
            <w:r w:rsidR="007A36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оформлення застави документів.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C44F47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ЗА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C44F47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9365C4" w:rsidTr="00C44F47">
        <w:trPr>
          <w:trHeight w:val="2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365C4" w:rsidRDefault="009365C4" w:rsidP="00C44F47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365C4" w:rsidRDefault="009365C4" w:rsidP="00C44F47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C44F47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ПРОТИ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C44F47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9365C4" w:rsidTr="00C44F47">
        <w:trPr>
          <w:trHeight w:val="2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C44F47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C44F47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C44F47">
            <w:pPr>
              <w:ind w:left="18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УТРИМАВСЯ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5C4" w:rsidRDefault="009365C4" w:rsidP="00C44F47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:rsidR="0013102D" w:rsidRPr="00D801C0" w:rsidRDefault="0013102D" w:rsidP="0013102D">
      <w:pPr>
        <w:spacing w:after="210"/>
      </w:pPr>
    </w:p>
    <w:p w:rsidR="00AC7023" w:rsidRDefault="00BF720C" w:rsidP="00DF4132">
      <w:pPr>
        <w:spacing w:after="316"/>
        <w:ind w:left="-5" w:hanging="10"/>
        <w:rPr>
          <w:rFonts w:ascii="Times New Roman" w:eastAsia="Times New Roman" w:hAnsi="Times New Roman" w:cs="Times New Roman"/>
          <w:b/>
          <w:sz w:val="16"/>
        </w:rPr>
      </w:pPr>
      <w:r>
        <w:rPr>
          <w:rFonts w:ascii="Times New Roman" w:eastAsia="Times New Roman" w:hAnsi="Times New Roman" w:cs="Times New Roman"/>
          <w:b/>
          <w:sz w:val="16"/>
        </w:rPr>
        <w:t xml:space="preserve">__________________________________ /________________________________________________________________________________/ </w:t>
      </w:r>
    </w:p>
    <w:p w:rsidR="00AC7023" w:rsidRDefault="00DF4132" w:rsidP="00DF4132">
      <w:pPr>
        <w:pStyle w:val="1"/>
      </w:pPr>
      <w:r>
        <w:t>Підпис акціонера (представника акціонера)</w:t>
      </w:r>
    </w:p>
    <w:p w:rsidR="00AC7023" w:rsidRDefault="00BF720C" w:rsidP="00DF4132">
      <w:pPr>
        <w:spacing w:after="210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sectPr w:rsidR="00AC7023" w:rsidSect="00DF4132">
      <w:pgSz w:w="11906" w:h="16838"/>
      <w:pgMar w:top="567" w:right="714" w:bottom="567" w:left="720" w:header="283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E6B" w:rsidRDefault="00120E6B" w:rsidP="00F27C58">
      <w:pPr>
        <w:spacing w:after="0" w:line="240" w:lineRule="auto"/>
      </w:pPr>
      <w:r>
        <w:separator/>
      </w:r>
    </w:p>
  </w:endnote>
  <w:endnote w:type="continuationSeparator" w:id="0">
    <w:p w:rsidR="00120E6B" w:rsidRDefault="00120E6B" w:rsidP="00F27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E6B" w:rsidRDefault="00120E6B" w:rsidP="00F27C58">
      <w:pPr>
        <w:spacing w:after="0" w:line="240" w:lineRule="auto"/>
      </w:pPr>
      <w:r>
        <w:separator/>
      </w:r>
    </w:p>
  </w:footnote>
  <w:footnote w:type="continuationSeparator" w:id="0">
    <w:p w:rsidR="00120E6B" w:rsidRDefault="00120E6B" w:rsidP="00F27C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23"/>
    <w:rsid w:val="000513C2"/>
    <w:rsid w:val="000700B2"/>
    <w:rsid w:val="00120E6B"/>
    <w:rsid w:val="0013102D"/>
    <w:rsid w:val="00172388"/>
    <w:rsid w:val="001A195F"/>
    <w:rsid w:val="001E5827"/>
    <w:rsid w:val="00240F7F"/>
    <w:rsid w:val="002612B9"/>
    <w:rsid w:val="002C254B"/>
    <w:rsid w:val="003937CA"/>
    <w:rsid w:val="003B3990"/>
    <w:rsid w:val="0040102C"/>
    <w:rsid w:val="0055766A"/>
    <w:rsid w:val="00691180"/>
    <w:rsid w:val="006A4501"/>
    <w:rsid w:val="006B56C6"/>
    <w:rsid w:val="0078411A"/>
    <w:rsid w:val="007A3689"/>
    <w:rsid w:val="007A44BA"/>
    <w:rsid w:val="007D4B1E"/>
    <w:rsid w:val="00877BA6"/>
    <w:rsid w:val="008A4ECD"/>
    <w:rsid w:val="009365C4"/>
    <w:rsid w:val="00987F8F"/>
    <w:rsid w:val="009F32BD"/>
    <w:rsid w:val="00A36381"/>
    <w:rsid w:val="00AC7023"/>
    <w:rsid w:val="00B525D1"/>
    <w:rsid w:val="00B6639D"/>
    <w:rsid w:val="00B7654E"/>
    <w:rsid w:val="00BF720C"/>
    <w:rsid w:val="00D40400"/>
    <w:rsid w:val="00D43544"/>
    <w:rsid w:val="00D801C0"/>
    <w:rsid w:val="00DB06B9"/>
    <w:rsid w:val="00DC2E61"/>
    <w:rsid w:val="00DF4132"/>
    <w:rsid w:val="00ED0BAD"/>
    <w:rsid w:val="00F11023"/>
    <w:rsid w:val="00F23686"/>
    <w:rsid w:val="00F26FFA"/>
    <w:rsid w:val="00F27C58"/>
    <w:rsid w:val="00FA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14BEA1-10B5-45BF-8EAC-DB73E564B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52"/>
      <w:ind w:left="10" w:right="3" w:hanging="10"/>
      <w:jc w:val="center"/>
      <w:outlineLvl w:val="0"/>
    </w:pPr>
    <w:rPr>
      <w:rFonts w:ascii="Calibri" w:eastAsia="Calibri" w:hAnsi="Calibri" w:cs="Calibri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libri" w:eastAsia="Calibri" w:hAnsi="Calibri" w:cs="Calibri"/>
      <w:b/>
      <w:i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27C5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7C58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F27C5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7C58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3069</Words>
  <Characters>1750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Grandfather</cp:lastModifiedBy>
  <cp:revision>24</cp:revision>
  <dcterms:created xsi:type="dcterms:W3CDTF">2022-07-11T10:22:00Z</dcterms:created>
  <dcterms:modified xsi:type="dcterms:W3CDTF">2022-12-13T10:18:00Z</dcterms:modified>
</cp:coreProperties>
</file>